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00" w:lineRule="atLeast"/>
        <w:ind w:firstLine="300"/>
        <w:rPr>
          <w:rFonts w:hint="eastAsia" w:ascii="Times New Roman" w:hAnsi="Times New Roman" w:eastAsia="宋体" w:cs="Times New Roman"/>
          <w:color w:val="000000"/>
          <w:sz w:val="21"/>
          <w:szCs w:val="21"/>
          <w:lang w:eastAsia="zh-CN"/>
        </w:rPr>
      </w:pPr>
      <w:r>
        <w:rPr>
          <w:rFonts w:hint="eastAsia" w:cs="Times New Roman"/>
          <w:b/>
          <w:bCs/>
          <w:color w:val="000000"/>
        </w:rPr>
        <w:t>附件</w:t>
      </w:r>
      <w:r>
        <w:rPr>
          <w:rFonts w:hint="eastAsia" w:cs="Times New Roman"/>
          <w:b/>
          <w:bCs/>
          <w:color w:val="000000"/>
          <w:lang w:val="en-US" w:eastAsia="zh-CN"/>
        </w:rPr>
        <w:t>5</w:t>
      </w:r>
      <w:bookmarkStart w:id="1" w:name="_GoBack"/>
      <w:bookmarkEnd w:id="1"/>
    </w:p>
    <w:p>
      <w:pPr>
        <w:spacing w:line="360" w:lineRule="exact"/>
        <w:jc w:val="center"/>
        <w:rPr>
          <w:rFonts w:hint="eastAsia" w:ascii="宋体" w:hAnsi="宋体" w:cs="宋体"/>
          <w:color w:val="000000"/>
          <w:sz w:val="28"/>
          <w:szCs w:val="28"/>
        </w:rPr>
      </w:pPr>
    </w:p>
    <w:p>
      <w:pPr>
        <w:spacing w:line="360" w:lineRule="exact"/>
        <w:jc w:val="center"/>
        <w:rPr>
          <w:rFonts w:hint="eastAsia" w:ascii="宋体" w:hAnsi="宋体" w:cs="宋体"/>
          <w:b/>
          <w:bCs/>
          <w:color w:val="000000"/>
          <w:sz w:val="28"/>
          <w:szCs w:val="28"/>
        </w:rPr>
      </w:pPr>
      <w:r>
        <w:rPr>
          <w:rFonts w:hint="eastAsia" w:ascii="宋体" w:hAnsi="宋体" w:cs="宋体"/>
          <w:b/>
          <w:bCs/>
          <w:color w:val="000000"/>
          <w:sz w:val="28"/>
          <w:szCs w:val="28"/>
        </w:rPr>
        <w:t>参加政府采购活动前三年内在经营活动中</w:t>
      </w:r>
    </w:p>
    <w:p>
      <w:pPr>
        <w:adjustRightInd w:val="0"/>
        <w:snapToGrid w:val="0"/>
        <w:spacing w:before="50" w:line="360" w:lineRule="auto"/>
        <w:jc w:val="center"/>
        <w:rPr>
          <w:rFonts w:hint="eastAsia" w:ascii="宋体" w:hAnsi="宋体" w:cs="宋体"/>
          <w:b/>
          <w:bCs/>
          <w:color w:val="000000"/>
          <w:sz w:val="28"/>
          <w:szCs w:val="28"/>
        </w:rPr>
      </w:pPr>
      <w:r>
        <w:rPr>
          <w:rFonts w:hint="eastAsia" w:ascii="宋体" w:hAnsi="宋体" w:cs="宋体"/>
          <w:b/>
          <w:bCs/>
          <w:color w:val="000000"/>
          <w:sz w:val="28"/>
          <w:szCs w:val="28"/>
        </w:rPr>
        <w:t>没有重大违法记录的书面声明</w:t>
      </w:r>
    </w:p>
    <w:p>
      <w:pPr>
        <w:adjustRightInd w:val="0"/>
        <w:snapToGrid w:val="0"/>
        <w:spacing w:before="156" w:beforeLines="50" w:line="360" w:lineRule="auto"/>
        <w:ind w:left="-88" w:leftChars="-42"/>
        <w:outlineLvl w:val="0"/>
        <w:rPr>
          <w:rFonts w:hint="eastAsia" w:ascii="宋体" w:hAnsi="宋体" w:cs="宋体"/>
          <w:color w:val="000000"/>
          <w:szCs w:val="21"/>
        </w:rPr>
      </w:pPr>
    </w:p>
    <w:p>
      <w:pPr>
        <w:adjustRightInd w:val="0"/>
        <w:snapToGrid w:val="0"/>
        <w:spacing w:before="156" w:beforeLines="50" w:line="360" w:lineRule="auto"/>
        <w:ind w:left="-88" w:leftChars="-42"/>
        <w:outlineLvl w:val="0"/>
        <w:rPr>
          <w:rFonts w:hint="eastAsia" w:ascii="宋体" w:hAnsi="宋体" w:eastAsia="宋体" w:cs="Times New Roman"/>
          <w:color w:val="000000"/>
          <w:kern w:val="0"/>
          <w:sz w:val="24"/>
          <w:szCs w:val="24"/>
          <w:lang w:val="en-US" w:eastAsia="zh-CN" w:bidi="ar-SA"/>
        </w:rPr>
      </w:pPr>
      <w:bookmarkStart w:id="0" w:name="_Toc529215586"/>
      <w:r>
        <w:rPr>
          <w:rFonts w:hint="eastAsia" w:ascii="宋体" w:hAnsi="宋体" w:eastAsia="宋体" w:cs="Times New Roman"/>
          <w:color w:val="000000"/>
          <w:kern w:val="0"/>
          <w:sz w:val="24"/>
          <w:szCs w:val="24"/>
          <w:lang w:val="en-US" w:eastAsia="zh-CN" w:bidi="ar-SA"/>
        </w:rPr>
        <w:t>致              （采购代理机构）：</w:t>
      </w:r>
      <w:bookmarkEnd w:id="0"/>
    </w:p>
    <w:p>
      <w:pPr>
        <w:widowControl/>
        <w:adjustRightInd w:val="0"/>
        <w:snapToGrid w:val="0"/>
        <w:spacing w:before="156" w:beforeLines="50"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我单位在参加采购活动前三年内在经营活动中没有政府采购法第二十二条第一款第（五）项所称重大违法记录，包括：</w:t>
      </w:r>
    </w:p>
    <w:p>
      <w:pPr>
        <w:adjustRightInd w:val="0"/>
        <w:snapToGrid w:val="0"/>
        <w:spacing w:line="360" w:lineRule="auto"/>
        <w:ind w:firstLine="480" w:firstLineChars="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受到刑事处罚，受到三万元以上的罚款、责令停产停业、在一至三年内禁止参加政府采购活动、暂扣或者吊销许可证、暂扣或者吊销执照等情形之一的行政处罚，或者存在财政部门认定的其他重大违法记录。</w:t>
      </w:r>
    </w:p>
    <w:p>
      <w:pPr>
        <w:widowControl/>
        <w:adjustRightInd w:val="0"/>
        <w:snapToGrid w:val="0"/>
        <w:spacing w:before="156" w:beforeLines="50" w:line="360" w:lineRule="auto"/>
        <w:ind w:firstLine="200"/>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特此声明！</w:t>
      </w:r>
    </w:p>
    <w:p>
      <w:pPr>
        <w:widowControl/>
        <w:adjustRightInd w:val="0"/>
        <w:snapToGrid w:val="0"/>
        <w:spacing w:before="156" w:beforeLines="50" w:line="360" w:lineRule="auto"/>
        <w:ind w:firstLine="420"/>
        <w:rPr>
          <w:rFonts w:hint="eastAsia" w:ascii="宋体" w:hAnsi="宋体" w:eastAsia="宋体" w:cs="Times New Roman"/>
          <w:color w:val="000000"/>
          <w:kern w:val="0"/>
          <w:sz w:val="24"/>
          <w:szCs w:val="24"/>
          <w:lang w:val="en-US" w:eastAsia="zh-CN" w:bidi="ar-SA"/>
        </w:rPr>
      </w:pPr>
    </w:p>
    <w:p>
      <w:pPr>
        <w:widowControl/>
        <w:adjustRightInd w:val="0"/>
        <w:snapToGrid w:val="0"/>
        <w:spacing w:before="156" w:beforeLines="50" w:line="360" w:lineRule="auto"/>
        <w:ind w:firstLine="420"/>
        <w:rPr>
          <w:rFonts w:hint="eastAsia" w:ascii="宋体" w:hAnsi="宋体" w:eastAsia="宋体" w:cs="Times New Roman"/>
          <w:color w:val="000000"/>
          <w:kern w:val="0"/>
          <w:sz w:val="24"/>
          <w:szCs w:val="24"/>
          <w:lang w:val="en-US" w:eastAsia="zh-CN" w:bidi="ar-SA"/>
        </w:rPr>
      </w:pPr>
    </w:p>
    <w:p>
      <w:pPr>
        <w:adjustRightInd w:val="0"/>
        <w:snapToGrid w:val="0"/>
        <w:spacing w:before="156" w:beforeLines="50" w:line="360" w:lineRule="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 xml:space="preserve">投标人名称（单位章）： </w:t>
      </w:r>
    </w:p>
    <w:p>
      <w:pPr>
        <w:adjustRightInd w:val="0"/>
        <w:snapToGrid w:val="0"/>
        <w:spacing w:before="156" w:beforeLines="50" w:line="360" w:lineRule="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 xml:space="preserve">法定代表人或其委托代理人（签字）：              </w:t>
      </w:r>
    </w:p>
    <w:p>
      <w:pPr>
        <w:adjustRightInd w:val="0"/>
        <w:snapToGrid w:val="0"/>
        <w:spacing w:before="50" w:line="360" w:lineRule="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 xml:space="preserve">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TM3YWFlZmViZjM0YzVmY2FjM2Q2YjZmMWEwMzgifQ=="/>
  </w:docVars>
  <w:rsids>
    <w:rsidRoot w:val="0BB05D6C"/>
    <w:rsid w:val="05FA720F"/>
    <w:rsid w:val="0BB0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226</Characters>
  <Lines>0</Lines>
  <Paragraphs>0</Paragraphs>
  <TotalTime>0</TotalTime>
  <ScaleCrop>false</ScaleCrop>
  <LinksUpToDate>false</LinksUpToDate>
  <CharactersWithSpaces>277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2023-03-31T03:37:00Z</dcterms:created>
  <dc:creator>zero</dc:creator>
  <cp:lastModifiedBy>木 昜</cp:lastModifiedBy>
  <dcterms:modified xsi:type="dcterms:W3CDTF">2023-03-31T06:18:18Z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B73969C9AAA2468F82399CE9D7CD96D4</vt:lpwstr>
  </property>
</Properties>
</file>